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77D6" w:rsidP="00CC700D">
      <w:pPr>
        <w:jc w:val="both"/>
        <w:rPr>
          <w:rFonts w:ascii="Bookman Old Style" w:hAnsi="Bookman Old Style"/>
          <w:sz w:val="24"/>
          <w:szCs w:val="24"/>
        </w:rPr>
      </w:pPr>
      <w:r>
        <w:rPr>
          <w:rFonts w:ascii="Bookman Old Style" w:hAnsi="Bookman Old Style"/>
          <w:sz w:val="24"/>
          <w:szCs w:val="24"/>
        </w:rPr>
        <w:t>Για την διδασκαλία του κανόνα του «ι» των ουδέτερων και των εξαιρέσεων</w:t>
      </w:r>
    </w:p>
    <w:p w:rsidR="008E77D6" w:rsidRDefault="008E77D6" w:rsidP="00CC700D">
      <w:pPr>
        <w:jc w:val="both"/>
        <w:rPr>
          <w:rFonts w:ascii="Bookman Old Style" w:hAnsi="Bookman Old Style"/>
          <w:sz w:val="24"/>
          <w:szCs w:val="24"/>
        </w:rPr>
      </w:pPr>
      <w:r>
        <w:rPr>
          <w:rFonts w:ascii="Bookman Old Style" w:hAnsi="Bookman Old Style"/>
          <w:sz w:val="24"/>
          <w:szCs w:val="24"/>
        </w:rPr>
        <w:t xml:space="preserve">Η κυρά Γραμματική αποφάσισε να κάνει βαφτίσια στις λέξεις. Φώναξε, λοιπόν, τα ουδέτερα και τους είπε: </w:t>
      </w:r>
    </w:p>
    <w:p w:rsidR="008E77D6" w:rsidRDefault="008E77D6" w:rsidP="00CC700D">
      <w:pPr>
        <w:jc w:val="both"/>
        <w:rPr>
          <w:rFonts w:ascii="Bookman Old Style" w:hAnsi="Bookman Old Style"/>
          <w:sz w:val="24"/>
          <w:szCs w:val="24"/>
        </w:rPr>
      </w:pPr>
      <w:r>
        <w:rPr>
          <w:rFonts w:ascii="Bookman Old Style" w:hAnsi="Bookman Old Style"/>
          <w:sz w:val="24"/>
          <w:szCs w:val="24"/>
        </w:rPr>
        <w:t>-Εσείς, από δω και πέρα, θα φοράτε στο τέλος το «ι», όλα το ίδιο γράμμα για να σας ξεχωρίζουν!</w:t>
      </w:r>
    </w:p>
    <w:p w:rsidR="008E77D6" w:rsidRDefault="008E77D6" w:rsidP="00CC700D">
      <w:pPr>
        <w:jc w:val="both"/>
        <w:rPr>
          <w:rFonts w:ascii="Bookman Old Style" w:hAnsi="Bookman Old Style"/>
          <w:sz w:val="24"/>
          <w:szCs w:val="24"/>
        </w:rPr>
      </w:pPr>
      <w:r>
        <w:rPr>
          <w:rFonts w:ascii="Bookman Old Style" w:hAnsi="Bookman Old Style"/>
          <w:sz w:val="24"/>
          <w:szCs w:val="24"/>
        </w:rPr>
        <w:t>Χάρηκαν τα ουδέτερα και φόρεσαν το καινούριο, ξεχωριστό τους γράμμα. Όμως, μερικά ουδέτερα δεν πήγαν στην ώρα τους στα βαφτίσια. Το βράδυ κοιμόταν, το δίχτυ ψάρευε, το δάκρυ κυλούσε αργά στο μάγουλο ενός παιδιού, το δόρυ πολεμούσε, το στάχυ ήταν μακριά στο χωράφι και το οξύ έκανε πειράματα στο εργαστήριο ενός επιστήμονα</w:t>
      </w:r>
      <w:r w:rsidR="00E15C2F">
        <w:rPr>
          <w:rFonts w:ascii="Bookman Old Style" w:hAnsi="Bookman Old Style"/>
          <w:sz w:val="24"/>
          <w:szCs w:val="24"/>
        </w:rPr>
        <w:t>. Έφτασαν πολύ αργά, όταν όλα τα «ι» είχαν τελειώσει.</w:t>
      </w:r>
    </w:p>
    <w:p w:rsidR="00E15C2F" w:rsidRDefault="00E15C2F" w:rsidP="00CC700D">
      <w:pPr>
        <w:jc w:val="both"/>
        <w:rPr>
          <w:rFonts w:ascii="Bookman Old Style" w:hAnsi="Bookman Old Style"/>
          <w:sz w:val="24"/>
          <w:szCs w:val="24"/>
        </w:rPr>
      </w:pPr>
      <w:r>
        <w:rPr>
          <w:rFonts w:ascii="Bookman Old Style" w:hAnsi="Bookman Old Style"/>
          <w:sz w:val="24"/>
          <w:szCs w:val="24"/>
        </w:rPr>
        <w:t>-Τι να σας δώσω τώρα; Πρέπει να βρω κάτι να ξεχωρίζετε κι εσείς! Κάτι που δεν το έχω δώσει αλλού και να θυμίζει κάτι από εσάς…. Το βρήκα! Κάτι από το σχήμα του φεγγαριού, από την καμπύλη που έχει το δάκρυ, από το βρόγχο του διχτυού, από το σπόρο του σταχυού, το σχήμα του δόρατος και από τον κίνδυνο που έχει το οξύ!</w:t>
      </w:r>
    </w:p>
    <w:p w:rsidR="00E15C2F" w:rsidRDefault="00E15C2F" w:rsidP="00CC700D">
      <w:pPr>
        <w:jc w:val="both"/>
        <w:rPr>
          <w:rFonts w:ascii="Bookman Old Style" w:hAnsi="Bookman Old Style"/>
          <w:sz w:val="24"/>
          <w:szCs w:val="24"/>
        </w:rPr>
      </w:pPr>
      <w:r>
        <w:rPr>
          <w:rFonts w:ascii="Bookman Old Style" w:hAnsi="Bookman Old Style"/>
          <w:sz w:val="24"/>
          <w:szCs w:val="24"/>
        </w:rPr>
        <w:t>Τότε τους έδωσε το «υ» για να ξεχωρίζουν. Από τότε οι 6 λέξεις, βράδυ, δάκρυ, δίχτυ, δόρυ, οξύ, στάχυ, δεν ακολουθούν τον κανόνα και γράφονται πάντα στο τέλος με ύψιλον.</w:t>
      </w:r>
    </w:p>
    <w:p w:rsidR="00E15C2F" w:rsidRDefault="00432AEE" w:rsidP="00CC700D">
      <w:pPr>
        <w:jc w:val="both"/>
        <w:rPr>
          <w:rFonts w:ascii="Bookman Old Style" w:hAnsi="Bookman Old Style"/>
          <w:sz w:val="24"/>
          <w:szCs w:val="24"/>
        </w:rPr>
      </w:pPr>
      <w:r>
        <w:rPr>
          <w:noProof/>
        </w:rPr>
        <w:drawing>
          <wp:inline distT="0" distB="0" distL="0" distR="0">
            <wp:extent cx="5267583" cy="3629025"/>
            <wp:effectExtent l="19050" t="0" r="9267" b="0"/>
            <wp:docPr id="16" name="Εικόνα 16" descr="Αποτέλεσμα εικόνας για εξαιρεσεις ουδετερων σε υ+εικόν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Αποτέλεσμα εικόνας για εξαιρεσεις ουδετερων σε υ+εικόνες"/>
                    <pic:cNvPicPr>
                      <a:picLocks noChangeAspect="1" noChangeArrowheads="1"/>
                    </pic:cNvPicPr>
                  </pic:nvPicPr>
                  <pic:blipFill>
                    <a:blip r:embed="rId5"/>
                    <a:srcRect/>
                    <a:stretch>
                      <a:fillRect/>
                    </a:stretch>
                  </pic:blipFill>
                  <pic:spPr bwMode="auto">
                    <a:xfrm>
                      <a:off x="0" y="0"/>
                      <a:ext cx="5274310" cy="3633659"/>
                    </a:xfrm>
                    <a:prstGeom prst="rect">
                      <a:avLst/>
                    </a:prstGeom>
                    <a:noFill/>
                    <a:ln w="9525">
                      <a:noFill/>
                      <a:miter lim="800000"/>
                      <a:headEnd/>
                      <a:tailEnd/>
                    </a:ln>
                  </pic:spPr>
                </pic:pic>
              </a:graphicData>
            </a:graphic>
          </wp:inline>
        </w:drawing>
      </w:r>
    </w:p>
    <w:p w:rsidR="00B4703D" w:rsidRDefault="00B4703D" w:rsidP="00CC700D">
      <w:pPr>
        <w:jc w:val="both"/>
        <w:rPr>
          <w:rFonts w:ascii="Bookman Old Style" w:hAnsi="Bookman Old Style"/>
          <w:sz w:val="24"/>
          <w:szCs w:val="24"/>
        </w:rPr>
      </w:pPr>
    </w:p>
    <w:p w:rsidR="00B4703D" w:rsidRDefault="00B4703D" w:rsidP="00CC700D">
      <w:pPr>
        <w:jc w:val="both"/>
        <w:rPr>
          <w:rFonts w:ascii="Bookman Old Style" w:hAnsi="Bookman Old Style"/>
          <w:sz w:val="24"/>
          <w:szCs w:val="24"/>
        </w:rPr>
      </w:pPr>
      <w:r>
        <w:rPr>
          <w:rFonts w:ascii="Bookman Old Style" w:hAnsi="Bookman Old Style"/>
          <w:sz w:val="24"/>
          <w:szCs w:val="24"/>
        </w:rPr>
        <w:lastRenderedPageBreak/>
        <w:t>Συμπληρώνω τα κενά με –υ:</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Κάθε </w:t>
      </w:r>
      <w:proofErr w:type="spellStart"/>
      <w:r>
        <w:rPr>
          <w:rFonts w:ascii="Bookman Old Style" w:hAnsi="Bookman Old Style"/>
          <w:sz w:val="24"/>
          <w:szCs w:val="24"/>
        </w:rPr>
        <w:t>βράδ</w:t>
      </w:r>
      <w:proofErr w:type="spellEnd"/>
      <w:r>
        <w:rPr>
          <w:rFonts w:ascii="Bookman Old Style" w:hAnsi="Bookman Old Style"/>
          <w:sz w:val="24"/>
          <w:szCs w:val="24"/>
        </w:rPr>
        <w:t xml:space="preserve">_ το φεγγάρι κάνει βόλτα στο σκοτάδι. </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Ο ψαράς μπαλώνει το </w:t>
      </w:r>
      <w:proofErr w:type="spellStart"/>
      <w:r>
        <w:rPr>
          <w:rFonts w:ascii="Bookman Old Style" w:hAnsi="Bookman Old Style"/>
          <w:sz w:val="24"/>
          <w:szCs w:val="24"/>
        </w:rPr>
        <w:t>δίχτ</w:t>
      </w:r>
      <w:proofErr w:type="spellEnd"/>
      <w:r>
        <w:rPr>
          <w:rFonts w:ascii="Bookman Old Style" w:hAnsi="Bookman Old Style"/>
          <w:sz w:val="24"/>
          <w:szCs w:val="24"/>
        </w:rPr>
        <w:t xml:space="preserve">_ του, γιατί ένα μεγάλο ψάρι το έσκισε. </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Η ψιλή βροχή μεγαλώνει το </w:t>
      </w:r>
      <w:proofErr w:type="spellStart"/>
      <w:r>
        <w:rPr>
          <w:rFonts w:ascii="Bookman Old Style" w:hAnsi="Bookman Old Style"/>
          <w:sz w:val="24"/>
          <w:szCs w:val="24"/>
        </w:rPr>
        <w:t>στάχ</w:t>
      </w:r>
      <w:proofErr w:type="spellEnd"/>
      <w:r>
        <w:rPr>
          <w:rFonts w:ascii="Bookman Old Style" w:hAnsi="Bookman Old Style"/>
          <w:sz w:val="24"/>
          <w:szCs w:val="24"/>
        </w:rPr>
        <w:t>_ στο χωράφι..</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 Ήταν τόσο λυπημένος, από τα μάτια του κύλησε ένα </w:t>
      </w:r>
      <w:proofErr w:type="spellStart"/>
      <w:r>
        <w:rPr>
          <w:rFonts w:ascii="Bookman Old Style" w:hAnsi="Bookman Old Style"/>
          <w:sz w:val="24"/>
          <w:szCs w:val="24"/>
        </w:rPr>
        <w:t>δάκρ</w:t>
      </w:r>
      <w:proofErr w:type="spellEnd"/>
      <w:r>
        <w:rPr>
          <w:rFonts w:ascii="Bookman Old Style" w:hAnsi="Bookman Old Style"/>
          <w:sz w:val="24"/>
          <w:szCs w:val="24"/>
        </w:rPr>
        <w:t xml:space="preserve">_. </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Το μπουκάλι αυτό περιέχει </w:t>
      </w:r>
      <w:proofErr w:type="spellStart"/>
      <w:r>
        <w:rPr>
          <w:rFonts w:ascii="Bookman Old Style" w:hAnsi="Bookman Old Style"/>
          <w:sz w:val="24"/>
          <w:szCs w:val="24"/>
        </w:rPr>
        <w:t>οξ</w:t>
      </w:r>
      <w:proofErr w:type="spellEnd"/>
      <w:r>
        <w:rPr>
          <w:rFonts w:ascii="Bookman Old Style" w:hAnsi="Bookman Old Style"/>
          <w:sz w:val="24"/>
          <w:szCs w:val="24"/>
        </w:rPr>
        <w:t xml:space="preserve">_ και είναι επικίνδυνο να το αγγίζεις. </w:t>
      </w:r>
    </w:p>
    <w:p w:rsidR="00B4703D" w:rsidRDefault="00B4703D" w:rsidP="00CC700D">
      <w:pPr>
        <w:jc w:val="both"/>
        <w:rPr>
          <w:rFonts w:ascii="Bookman Old Style" w:hAnsi="Bookman Old Style"/>
          <w:sz w:val="24"/>
          <w:szCs w:val="24"/>
        </w:rPr>
      </w:pPr>
      <w:r>
        <w:rPr>
          <w:rFonts w:ascii="Bookman Old Style" w:hAnsi="Bookman Old Style"/>
          <w:sz w:val="24"/>
          <w:szCs w:val="24"/>
        </w:rPr>
        <w:t xml:space="preserve">Ο πολεμιστής κρατάει ψηλά το </w:t>
      </w:r>
      <w:proofErr w:type="spellStart"/>
      <w:r>
        <w:rPr>
          <w:rFonts w:ascii="Bookman Old Style" w:hAnsi="Bookman Old Style"/>
          <w:sz w:val="24"/>
          <w:szCs w:val="24"/>
        </w:rPr>
        <w:t>δόρ</w:t>
      </w:r>
      <w:proofErr w:type="spellEnd"/>
      <w:r>
        <w:rPr>
          <w:rFonts w:ascii="Bookman Old Style" w:hAnsi="Bookman Old Style"/>
          <w:sz w:val="24"/>
          <w:szCs w:val="24"/>
        </w:rPr>
        <w:t>_ και ετοιμάζεται για τη μάχη.</w:t>
      </w:r>
    </w:p>
    <w:p w:rsidR="00DF747A" w:rsidRDefault="00DF747A" w:rsidP="00CC700D">
      <w:pPr>
        <w:jc w:val="both"/>
        <w:rPr>
          <w:rFonts w:ascii="Bookman Old Style" w:hAnsi="Bookman Old Style"/>
          <w:sz w:val="24"/>
          <w:szCs w:val="24"/>
        </w:rPr>
      </w:pPr>
    </w:p>
    <w:p w:rsidR="00DF747A" w:rsidRDefault="00DF747A" w:rsidP="00CC700D">
      <w:pPr>
        <w:jc w:val="both"/>
        <w:rPr>
          <w:rFonts w:ascii="Bookman Old Style" w:hAnsi="Bookman Old Style"/>
          <w:sz w:val="24"/>
          <w:szCs w:val="24"/>
        </w:rPr>
      </w:pPr>
      <w:r>
        <w:rPr>
          <w:rFonts w:ascii="Bookman Old Style" w:hAnsi="Bookman Old Style"/>
          <w:sz w:val="24"/>
          <w:szCs w:val="24"/>
        </w:rPr>
        <w:t>Συμπληρώνω τα κενά με –ι, -υ:</w:t>
      </w:r>
    </w:p>
    <w:p w:rsidR="00DF747A" w:rsidRDefault="00DF747A" w:rsidP="00CC700D">
      <w:pPr>
        <w:jc w:val="both"/>
        <w:rPr>
          <w:rFonts w:ascii="Bookman Old Style" w:hAnsi="Bookman Old Style"/>
          <w:sz w:val="24"/>
          <w:szCs w:val="24"/>
        </w:rPr>
      </w:pPr>
      <w:r>
        <w:rPr>
          <w:rFonts w:ascii="Bookman Old Style" w:hAnsi="Bookman Old Style"/>
          <w:sz w:val="24"/>
          <w:szCs w:val="24"/>
        </w:rPr>
        <w:t xml:space="preserve">Ο αρχαίος πολεμιστής κρατάει στο ένα του </w:t>
      </w:r>
      <w:proofErr w:type="spellStart"/>
      <w:r>
        <w:rPr>
          <w:rFonts w:ascii="Bookman Old Style" w:hAnsi="Bookman Old Style"/>
          <w:sz w:val="24"/>
          <w:szCs w:val="24"/>
        </w:rPr>
        <w:t>χέρ</w:t>
      </w:r>
      <w:proofErr w:type="spellEnd"/>
      <w:r>
        <w:rPr>
          <w:rFonts w:ascii="Bookman Old Style" w:hAnsi="Bookman Old Style"/>
          <w:sz w:val="24"/>
          <w:szCs w:val="24"/>
        </w:rPr>
        <w:t xml:space="preserve">_ το </w:t>
      </w:r>
      <w:proofErr w:type="spellStart"/>
      <w:r>
        <w:rPr>
          <w:rFonts w:ascii="Bookman Old Style" w:hAnsi="Bookman Old Style"/>
          <w:sz w:val="24"/>
          <w:szCs w:val="24"/>
        </w:rPr>
        <w:t>δόρ</w:t>
      </w:r>
      <w:proofErr w:type="spellEnd"/>
      <w:r>
        <w:rPr>
          <w:rFonts w:ascii="Bookman Old Style" w:hAnsi="Bookman Old Style"/>
          <w:sz w:val="24"/>
          <w:szCs w:val="24"/>
        </w:rPr>
        <w:t>_ και στο άλλο την ασπίδα.</w:t>
      </w:r>
    </w:p>
    <w:p w:rsidR="00DF747A" w:rsidRDefault="00DF747A" w:rsidP="00CC700D">
      <w:pPr>
        <w:jc w:val="both"/>
        <w:rPr>
          <w:rFonts w:ascii="Bookman Old Style" w:hAnsi="Bookman Old Style"/>
          <w:sz w:val="24"/>
          <w:szCs w:val="24"/>
        </w:rPr>
      </w:pPr>
      <w:r>
        <w:rPr>
          <w:rFonts w:ascii="Bookman Old Style" w:hAnsi="Bookman Old Style"/>
          <w:sz w:val="24"/>
          <w:szCs w:val="24"/>
        </w:rPr>
        <w:t xml:space="preserve">Αύριο το </w:t>
      </w:r>
      <w:proofErr w:type="spellStart"/>
      <w:r>
        <w:rPr>
          <w:rFonts w:ascii="Bookman Old Style" w:hAnsi="Bookman Old Style"/>
          <w:sz w:val="24"/>
          <w:szCs w:val="24"/>
        </w:rPr>
        <w:t>βράδ</w:t>
      </w:r>
      <w:proofErr w:type="spellEnd"/>
      <w:r>
        <w:rPr>
          <w:rFonts w:ascii="Bookman Old Style" w:hAnsi="Bookman Old Style"/>
          <w:sz w:val="24"/>
          <w:szCs w:val="24"/>
        </w:rPr>
        <w:t xml:space="preserve">_ θα παίξω </w:t>
      </w:r>
      <w:proofErr w:type="spellStart"/>
      <w:r>
        <w:rPr>
          <w:rFonts w:ascii="Bookman Old Style" w:hAnsi="Bookman Old Style"/>
          <w:sz w:val="24"/>
          <w:szCs w:val="24"/>
        </w:rPr>
        <w:t>τάβλ</w:t>
      </w:r>
      <w:proofErr w:type="spellEnd"/>
      <w:r>
        <w:rPr>
          <w:rFonts w:ascii="Bookman Old Style" w:hAnsi="Bookman Old Style"/>
          <w:sz w:val="24"/>
          <w:szCs w:val="24"/>
        </w:rPr>
        <w:t xml:space="preserve">_ και </w:t>
      </w:r>
      <w:proofErr w:type="spellStart"/>
      <w:r>
        <w:rPr>
          <w:rFonts w:ascii="Bookman Old Style" w:hAnsi="Bookman Old Style"/>
          <w:sz w:val="24"/>
          <w:szCs w:val="24"/>
        </w:rPr>
        <w:t>σκάκ</w:t>
      </w:r>
      <w:proofErr w:type="spellEnd"/>
      <w:r>
        <w:rPr>
          <w:rFonts w:ascii="Bookman Old Style" w:hAnsi="Bookman Old Style"/>
          <w:sz w:val="24"/>
          <w:szCs w:val="24"/>
        </w:rPr>
        <w:t>_ με τη φίλη μου την Πόπη.</w:t>
      </w:r>
    </w:p>
    <w:p w:rsidR="00DF747A" w:rsidRDefault="00DF747A" w:rsidP="00CC700D">
      <w:pPr>
        <w:jc w:val="both"/>
        <w:rPr>
          <w:rFonts w:ascii="Bookman Old Style" w:hAnsi="Bookman Old Style"/>
          <w:sz w:val="24"/>
          <w:szCs w:val="24"/>
        </w:rPr>
      </w:pPr>
      <w:r>
        <w:rPr>
          <w:rFonts w:ascii="Bookman Old Style" w:hAnsi="Bookman Old Style"/>
          <w:sz w:val="24"/>
          <w:szCs w:val="24"/>
        </w:rPr>
        <w:t xml:space="preserve">Στο </w:t>
      </w:r>
      <w:proofErr w:type="spellStart"/>
      <w:r>
        <w:rPr>
          <w:rFonts w:ascii="Bookman Old Style" w:hAnsi="Bookman Old Style"/>
          <w:sz w:val="24"/>
          <w:szCs w:val="24"/>
        </w:rPr>
        <w:t>παιχνίδ</w:t>
      </w:r>
      <w:proofErr w:type="spellEnd"/>
      <w:r>
        <w:rPr>
          <w:rFonts w:ascii="Bookman Old Style" w:hAnsi="Bookman Old Style"/>
          <w:sz w:val="24"/>
          <w:szCs w:val="24"/>
        </w:rPr>
        <w:t xml:space="preserve">_ του τένις, το </w:t>
      </w:r>
      <w:proofErr w:type="spellStart"/>
      <w:r>
        <w:rPr>
          <w:rFonts w:ascii="Bookman Old Style" w:hAnsi="Bookman Old Style"/>
          <w:sz w:val="24"/>
          <w:szCs w:val="24"/>
        </w:rPr>
        <w:t>μπαλάκ</w:t>
      </w:r>
      <w:proofErr w:type="spellEnd"/>
      <w:r>
        <w:rPr>
          <w:rFonts w:ascii="Bookman Old Style" w:hAnsi="Bookman Old Style"/>
          <w:sz w:val="24"/>
          <w:szCs w:val="24"/>
        </w:rPr>
        <w:t xml:space="preserve">_ δεν πρέπει να χτυπήσει στο </w:t>
      </w:r>
      <w:proofErr w:type="spellStart"/>
      <w:r>
        <w:rPr>
          <w:rFonts w:ascii="Bookman Old Style" w:hAnsi="Bookman Old Style"/>
          <w:sz w:val="24"/>
          <w:szCs w:val="24"/>
        </w:rPr>
        <w:t>δίχτ</w:t>
      </w:r>
      <w:proofErr w:type="spellEnd"/>
      <w:r>
        <w:rPr>
          <w:rFonts w:ascii="Bookman Old Style" w:hAnsi="Bookman Old Style"/>
          <w:sz w:val="24"/>
          <w:szCs w:val="24"/>
        </w:rPr>
        <w:t>_ που βρίσκεται ανάμεσα στους δύο παίκτες ή στις δύο παίκτριες.</w:t>
      </w:r>
    </w:p>
    <w:p w:rsidR="00DF747A" w:rsidRDefault="00DF747A" w:rsidP="00CC700D">
      <w:pPr>
        <w:jc w:val="both"/>
        <w:rPr>
          <w:rFonts w:ascii="Bookman Old Style" w:hAnsi="Bookman Old Style"/>
          <w:sz w:val="24"/>
          <w:szCs w:val="24"/>
        </w:rPr>
      </w:pPr>
      <w:r>
        <w:rPr>
          <w:rFonts w:ascii="Bookman Old Style" w:hAnsi="Bookman Old Style"/>
          <w:sz w:val="24"/>
          <w:szCs w:val="24"/>
        </w:rPr>
        <w:t xml:space="preserve">Το </w:t>
      </w:r>
      <w:proofErr w:type="spellStart"/>
      <w:r>
        <w:rPr>
          <w:rFonts w:ascii="Bookman Old Style" w:hAnsi="Bookman Old Style"/>
          <w:sz w:val="24"/>
          <w:szCs w:val="24"/>
        </w:rPr>
        <w:t>παιδάκ</w:t>
      </w:r>
      <w:proofErr w:type="spellEnd"/>
      <w:r>
        <w:rPr>
          <w:rFonts w:ascii="Bookman Old Style" w:hAnsi="Bookman Old Style"/>
          <w:sz w:val="24"/>
          <w:szCs w:val="24"/>
        </w:rPr>
        <w:t xml:space="preserve">_ χτύπησε στο </w:t>
      </w:r>
      <w:proofErr w:type="spellStart"/>
      <w:r>
        <w:rPr>
          <w:rFonts w:ascii="Bookman Old Style" w:hAnsi="Bookman Old Style"/>
          <w:sz w:val="24"/>
          <w:szCs w:val="24"/>
        </w:rPr>
        <w:t>κεφάλ</w:t>
      </w:r>
      <w:proofErr w:type="spellEnd"/>
      <w:r>
        <w:rPr>
          <w:rFonts w:ascii="Bookman Old Style" w:hAnsi="Bookman Old Style"/>
          <w:sz w:val="24"/>
          <w:szCs w:val="24"/>
        </w:rPr>
        <w:t xml:space="preserve">_ και αμέσως ένα </w:t>
      </w:r>
      <w:proofErr w:type="spellStart"/>
      <w:r>
        <w:rPr>
          <w:rFonts w:ascii="Bookman Old Style" w:hAnsi="Bookman Old Style"/>
          <w:sz w:val="24"/>
          <w:szCs w:val="24"/>
        </w:rPr>
        <w:t>δάκρ</w:t>
      </w:r>
      <w:proofErr w:type="spellEnd"/>
      <w:r>
        <w:rPr>
          <w:rFonts w:ascii="Bookman Old Style" w:hAnsi="Bookman Old Style"/>
          <w:sz w:val="24"/>
          <w:szCs w:val="24"/>
        </w:rPr>
        <w:t>_  έκανε την εμφάνισή του.</w:t>
      </w:r>
    </w:p>
    <w:p w:rsidR="00DF747A" w:rsidRDefault="00DF747A" w:rsidP="00CC700D">
      <w:pPr>
        <w:jc w:val="both"/>
        <w:rPr>
          <w:rFonts w:ascii="Bookman Old Style" w:hAnsi="Bookman Old Style"/>
          <w:sz w:val="24"/>
          <w:szCs w:val="24"/>
        </w:rPr>
      </w:pPr>
      <w:r>
        <w:rPr>
          <w:rFonts w:ascii="Bookman Old Style" w:hAnsi="Bookman Old Style"/>
          <w:sz w:val="24"/>
          <w:szCs w:val="24"/>
        </w:rPr>
        <w:t xml:space="preserve">Το </w:t>
      </w:r>
      <w:proofErr w:type="spellStart"/>
      <w:r>
        <w:rPr>
          <w:rFonts w:ascii="Bookman Old Style" w:hAnsi="Bookman Old Style"/>
          <w:sz w:val="24"/>
          <w:szCs w:val="24"/>
        </w:rPr>
        <w:t>λεμόν</w:t>
      </w:r>
      <w:proofErr w:type="spellEnd"/>
      <w:r>
        <w:rPr>
          <w:rFonts w:ascii="Bookman Old Style" w:hAnsi="Bookman Old Style"/>
          <w:sz w:val="24"/>
          <w:szCs w:val="24"/>
        </w:rPr>
        <w:t xml:space="preserve">_ έχει ξινή γεύση, επειδή περιέχει ένα </w:t>
      </w:r>
      <w:proofErr w:type="spellStart"/>
      <w:r>
        <w:rPr>
          <w:rFonts w:ascii="Bookman Old Style" w:hAnsi="Bookman Old Style"/>
          <w:sz w:val="24"/>
          <w:szCs w:val="24"/>
        </w:rPr>
        <w:t>οξ</w:t>
      </w:r>
      <w:proofErr w:type="spellEnd"/>
      <w:r>
        <w:rPr>
          <w:rFonts w:ascii="Bookman Old Style" w:hAnsi="Bookman Old Style"/>
          <w:sz w:val="24"/>
          <w:szCs w:val="24"/>
        </w:rPr>
        <w:t xml:space="preserve">_ που λέγεται κιτρικό </w:t>
      </w:r>
      <w:proofErr w:type="spellStart"/>
      <w:r>
        <w:rPr>
          <w:rFonts w:ascii="Bookman Old Style" w:hAnsi="Bookman Old Style"/>
          <w:sz w:val="24"/>
          <w:szCs w:val="24"/>
        </w:rPr>
        <w:t>οξ</w:t>
      </w:r>
      <w:proofErr w:type="spellEnd"/>
      <w:r>
        <w:rPr>
          <w:rFonts w:ascii="Bookman Old Style" w:hAnsi="Bookman Old Style"/>
          <w:sz w:val="24"/>
          <w:szCs w:val="24"/>
        </w:rPr>
        <w:t>_.</w:t>
      </w:r>
    </w:p>
    <w:p w:rsidR="00DF747A" w:rsidRPr="00CC700D" w:rsidRDefault="00B35BB0" w:rsidP="00CC700D">
      <w:pPr>
        <w:jc w:val="both"/>
        <w:rPr>
          <w:rFonts w:ascii="Bookman Old Style" w:hAnsi="Bookman Old Style"/>
          <w:sz w:val="24"/>
          <w:szCs w:val="24"/>
        </w:rPr>
      </w:pPr>
      <w:r>
        <w:rPr>
          <w:rFonts w:ascii="Bookman Old Style" w:hAnsi="Bookman Old Style"/>
          <w:sz w:val="24"/>
          <w:szCs w:val="24"/>
        </w:rPr>
        <w:t xml:space="preserve">Από το </w:t>
      </w:r>
      <w:proofErr w:type="spellStart"/>
      <w:r>
        <w:rPr>
          <w:rFonts w:ascii="Bookman Old Style" w:hAnsi="Bookman Old Style"/>
          <w:sz w:val="24"/>
          <w:szCs w:val="24"/>
        </w:rPr>
        <w:t>στάχ</w:t>
      </w:r>
      <w:proofErr w:type="spellEnd"/>
      <w:r>
        <w:rPr>
          <w:rFonts w:ascii="Bookman Old Style" w:hAnsi="Bookman Old Style"/>
          <w:sz w:val="24"/>
          <w:szCs w:val="24"/>
        </w:rPr>
        <w:t>_ βγαίνει το σιτάρ_.</w:t>
      </w:r>
    </w:p>
    <w:sectPr w:rsidR="00DF747A" w:rsidRPr="00CC70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700D"/>
    <w:rsid w:val="002E53D4"/>
    <w:rsid w:val="00432AEE"/>
    <w:rsid w:val="008E77D6"/>
    <w:rsid w:val="00B35BB0"/>
    <w:rsid w:val="00B4703D"/>
    <w:rsid w:val="00CC700D"/>
    <w:rsid w:val="00D1431F"/>
    <w:rsid w:val="00DF747A"/>
    <w:rsid w:val="00E15C2F"/>
    <w:rsid w:val="00EE1F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CC7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C70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700D"/>
    <w:pPr>
      <w:spacing w:after="0" w:line="240" w:lineRule="auto"/>
    </w:pPr>
  </w:style>
  <w:style w:type="character" w:customStyle="1" w:styleId="1Char">
    <w:name w:val="Επικεφαλίδα 1 Char"/>
    <w:basedOn w:val="a0"/>
    <w:link w:val="1"/>
    <w:uiPriority w:val="9"/>
    <w:rsid w:val="00CC700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C700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CC700D"/>
    <w:rPr>
      <w:rFonts w:asciiTheme="majorHAnsi" w:eastAsiaTheme="majorEastAsia" w:hAnsiTheme="majorHAnsi" w:cstheme="majorBidi"/>
      <w:b/>
      <w:bCs/>
      <w:color w:val="4F81BD" w:themeColor="accent1"/>
    </w:rPr>
  </w:style>
  <w:style w:type="paragraph" w:styleId="a4">
    <w:name w:val="Balloon Text"/>
    <w:basedOn w:val="a"/>
    <w:link w:val="Char"/>
    <w:uiPriority w:val="99"/>
    <w:semiHidden/>
    <w:unhideWhenUsed/>
    <w:rsid w:val="00432AE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2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E155-4F05-4B4F-A32D-37E62938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311</Words>
  <Characters>1685</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dc:creator>
  <cp:lastModifiedBy>Δέσποινα</cp:lastModifiedBy>
  <cp:revision>4</cp:revision>
  <dcterms:created xsi:type="dcterms:W3CDTF">2019-10-02T16:45:00Z</dcterms:created>
  <dcterms:modified xsi:type="dcterms:W3CDTF">2019-10-02T18:05:00Z</dcterms:modified>
</cp:coreProperties>
</file>